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7646" w14:textId="77777777" w:rsidR="00E76BCE" w:rsidRDefault="00B278EC">
      <w:pPr>
        <w:pStyle w:val="Nadpis1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informování</w:t>
      </w:r>
      <w:proofErr w:type="spellEnd"/>
      <w:r>
        <w:t xml:space="preserve"> </w:t>
      </w:r>
      <w:proofErr w:type="spellStart"/>
      <w:r>
        <w:t>občanů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odpadového</w:t>
      </w:r>
      <w:proofErr w:type="spellEnd"/>
      <w:r>
        <w:t xml:space="preserve"> </w:t>
      </w:r>
      <w:proofErr w:type="spellStart"/>
      <w:r>
        <w:t>hospodářství</w:t>
      </w:r>
      <w:proofErr w:type="spellEnd"/>
      <w:r>
        <w:t xml:space="preserve"> obce </w:t>
      </w:r>
      <w:proofErr w:type="spellStart"/>
      <w:r>
        <w:t>dle</w:t>
      </w:r>
      <w:proofErr w:type="spellEnd"/>
      <w:r>
        <w:t xml:space="preserve"> § 60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č. 541/2020 Sb.</w:t>
      </w:r>
    </w:p>
    <w:p w14:paraId="1C715EDB" w14:textId="77777777" w:rsidR="00E76BCE" w:rsidRDefault="00B278EC">
      <w:proofErr w:type="spellStart"/>
      <w:r>
        <w:t>Tento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slouží</w:t>
      </w:r>
      <w:proofErr w:type="spellEnd"/>
      <w:r>
        <w:t xml:space="preserve"> k </w:t>
      </w:r>
      <w:proofErr w:type="spellStart"/>
      <w:r>
        <w:t>povinnému</w:t>
      </w:r>
      <w:proofErr w:type="spellEnd"/>
      <w:r>
        <w:t xml:space="preserve"> </w:t>
      </w:r>
      <w:proofErr w:type="spellStart"/>
      <w:r>
        <w:t>informování</w:t>
      </w:r>
      <w:proofErr w:type="spellEnd"/>
      <w:r>
        <w:t xml:space="preserve"> </w:t>
      </w:r>
      <w:proofErr w:type="spellStart"/>
      <w:r>
        <w:t>občanů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odpadového</w:t>
      </w:r>
      <w:proofErr w:type="spellEnd"/>
      <w:r>
        <w:t xml:space="preserve"> </w:t>
      </w:r>
      <w:proofErr w:type="spellStart"/>
      <w:r>
        <w:t>hospodářství</w:t>
      </w:r>
      <w:proofErr w:type="spellEnd"/>
      <w:r>
        <w:t xml:space="preserve"> obce. Obec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60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č. 541/2020 Sb.</w:t>
      </w:r>
    </w:p>
    <w:p w14:paraId="4450C21D" w14:textId="77777777" w:rsidR="00E76BCE" w:rsidRDefault="00B278EC">
      <w:pPr>
        <w:pStyle w:val="Nadpis2"/>
      </w:pPr>
      <w:proofErr w:type="spellStart"/>
      <w:r>
        <w:t>Informace</w:t>
      </w:r>
      <w:proofErr w:type="spellEnd"/>
      <w:r>
        <w:t xml:space="preserve"> o </w:t>
      </w:r>
      <w:proofErr w:type="spellStart"/>
      <w:r>
        <w:t>obci</w:t>
      </w:r>
      <w:proofErr w:type="spellEnd"/>
    </w:p>
    <w:p w14:paraId="6933A21B" w14:textId="4FB816FD" w:rsidR="00E76BCE" w:rsidRDefault="00B278EC">
      <w:proofErr w:type="spellStart"/>
      <w:r>
        <w:t>Název</w:t>
      </w:r>
      <w:proofErr w:type="spellEnd"/>
      <w:r>
        <w:t xml:space="preserve"> obce: </w:t>
      </w:r>
      <w:r w:rsidR="002F008F" w:rsidRPr="002F008F">
        <w:rPr>
          <w:b/>
          <w:bCs/>
          <w:sz w:val="24"/>
          <w:szCs w:val="24"/>
        </w:rPr>
        <w:t>Obec Radovesnice I</w:t>
      </w:r>
    </w:p>
    <w:p w14:paraId="7CDEE243" w14:textId="7F6DE60E" w:rsidR="00E76BCE" w:rsidRDefault="00B278EC">
      <w:proofErr w:type="spellStart"/>
      <w:r>
        <w:t>Adresa</w:t>
      </w:r>
      <w:proofErr w:type="spellEnd"/>
      <w:r>
        <w:t xml:space="preserve">: </w:t>
      </w:r>
      <w:proofErr w:type="spellStart"/>
      <w:r w:rsidR="002F008F">
        <w:t>Lošanská</w:t>
      </w:r>
      <w:proofErr w:type="spellEnd"/>
      <w:r w:rsidR="002F008F">
        <w:t xml:space="preserve"> 23, 280 02 Kolín</w:t>
      </w:r>
    </w:p>
    <w:p w14:paraId="0D9B193B" w14:textId="4192620D" w:rsidR="00E76BCE" w:rsidRDefault="00B278EC"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 w:rsidR="002F008F">
        <w:t>Danuše Dušková</w:t>
      </w:r>
    </w:p>
    <w:p w14:paraId="1223ADB3" w14:textId="3A155733" w:rsidR="00E76BCE" w:rsidRDefault="00B278EC">
      <w:proofErr w:type="spellStart"/>
      <w:r>
        <w:t>Telefon</w:t>
      </w:r>
      <w:proofErr w:type="spellEnd"/>
      <w:r>
        <w:t xml:space="preserve">: </w:t>
      </w:r>
      <w:r w:rsidR="002F008F">
        <w:t>725 021 051</w:t>
      </w:r>
    </w:p>
    <w:p w14:paraId="7DCB6784" w14:textId="68967173" w:rsidR="00E76BCE" w:rsidRDefault="00B278EC">
      <w:r>
        <w:t xml:space="preserve">Email: </w:t>
      </w:r>
      <w:r w:rsidR="002F008F">
        <w:t>starosta@radovesnice.cz</w:t>
      </w:r>
    </w:p>
    <w:p w14:paraId="7F4F3BB2" w14:textId="600755FF" w:rsidR="00E76BCE" w:rsidRDefault="00B278EC">
      <w:pPr>
        <w:pStyle w:val="Nadpis2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odpadového</w:t>
      </w:r>
      <w:proofErr w:type="spellEnd"/>
      <w:r>
        <w:t xml:space="preserve"> </w:t>
      </w:r>
      <w:proofErr w:type="spellStart"/>
      <w:r>
        <w:t>hospodářství</w:t>
      </w:r>
      <w:proofErr w:type="spellEnd"/>
      <w:r w:rsidR="00711C59">
        <w:t xml:space="preserve"> za r. 2024</w:t>
      </w:r>
    </w:p>
    <w:p w14:paraId="1DB2088A" w14:textId="0D568E2A" w:rsidR="00E76BCE" w:rsidRDefault="00B278EC">
      <w:proofErr w:type="spellStart"/>
      <w:r>
        <w:t>Celkové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(v </w:t>
      </w:r>
      <w:proofErr w:type="spellStart"/>
      <w:r>
        <w:t>tunách</w:t>
      </w:r>
      <w:proofErr w:type="spellEnd"/>
      <w:r>
        <w:t>):</w:t>
      </w:r>
      <w:r w:rsidR="00EC3055">
        <w:t xml:space="preserve"> 223,383 t</w:t>
      </w:r>
    </w:p>
    <w:p w14:paraId="51FE46C3" w14:textId="1A5BC690" w:rsidR="00E76BCE" w:rsidRDefault="00B278EC">
      <w:r>
        <w:t xml:space="preserve">Množství </w:t>
      </w:r>
      <w:proofErr w:type="spellStart"/>
      <w:r>
        <w:t>tříděného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(v </w:t>
      </w:r>
      <w:proofErr w:type="spellStart"/>
      <w:r>
        <w:t>tunách</w:t>
      </w:r>
      <w:proofErr w:type="spellEnd"/>
      <w:r>
        <w:t>):</w:t>
      </w:r>
      <w:r w:rsidR="00EC3055">
        <w:t xml:space="preserve"> 28,123 t</w:t>
      </w:r>
    </w:p>
    <w:p w14:paraId="22ED7C43" w14:textId="013D35CE" w:rsidR="00E76BCE" w:rsidRDefault="00B278EC">
      <w:r>
        <w:t xml:space="preserve">Množství </w:t>
      </w:r>
      <w:proofErr w:type="spellStart"/>
      <w:r>
        <w:t>směsného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(v </w:t>
      </w:r>
      <w:proofErr w:type="spellStart"/>
      <w:r>
        <w:t>tunách</w:t>
      </w:r>
      <w:proofErr w:type="spellEnd"/>
      <w:r>
        <w:t>):</w:t>
      </w:r>
      <w:r w:rsidR="002F008F">
        <w:t xml:space="preserve"> 90 t</w:t>
      </w:r>
    </w:p>
    <w:p w14:paraId="3EEEA3CF" w14:textId="465D9E3B" w:rsidR="00EC3055" w:rsidRDefault="00EC3055">
      <w:r>
        <w:t xml:space="preserve">Množství </w:t>
      </w:r>
      <w:proofErr w:type="spellStart"/>
      <w:r>
        <w:t>objemného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(v </w:t>
      </w:r>
      <w:proofErr w:type="spellStart"/>
      <w:r>
        <w:t>tunách</w:t>
      </w:r>
      <w:proofErr w:type="spellEnd"/>
      <w:r>
        <w:t>): 6,06 t</w:t>
      </w:r>
    </w:p>
    <w:p w14:paraId="0BC4CC84" w14:textId="131373F7" w:rsidR="00E76BCE" w:rsidRDefault="00B278EC">
      <w:r>
        <w:t xml:space="preserve">Množství </w:t>
      </w:r>
      <w:proofErr w:type="spellStart"/>
      <w:r>
        <w:t>nebezpečného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(v </w:t>
      </w:r>
      <w:proofErr w:type="spellStart"/>
      <w:r>
        <w:t>tunách</w:t>
      </w:r>
      <w:proofErr w:type="spellEnd"/>
      <w:r>
        <w:t xml:space="preserve">): </w:t>
      </w:r>
      <w:r w:rsidR="002F008F">
        <w:t>0,22 t</w:t>
      </w:r>
    </w:p>
    <w:p w14:paraId="17E6A3F2" w14:textId="6EB7873D" w:rsidR="00E76BCE" w:rsidRDefault="00B278EC">
      <w:r>
        <w:t xml:space="preserve">Množství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rozložitelného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(v </w:t>
      </w:r>
      <w:proofErr w:type="spellStart"/>
      <w:r>
        <w:t>tunách</w:t>
      </w:r>
      <w:proofErr w:type="spellEnd"/>
      <w:r>
        <w:t>):</w:t>
      </w:r>
      <w:r w:rsidR="002F008F">
        <w:t xml:space="preserve"> 98,98 t</w:t>
      </w:r>
    </w:p>
    <w:p w14:paraId="062C330A" w14:textId="77777777" w:rsidR="00E76BCE" w:rsidRDefault="00B278EC">
      <w:pPr>
        <w:pStyle w:val="Nadpis2"/>
      </w:pP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</w:p>
    <w:p w14:paraId="40920605" w14:textId="77777777" w:rsidR="007F3CC0" w:rsidRPr="007F3CC0" w:rsidRDefault="007F3CC0" w:rsidP="007F3CC0">
      <w:pPr>
        <w:rPr>
          <w:lang w:val="cs-CZ"/>
        </w:rPr>
      </w:pPr>
      <w:r w:rsidRPr="007F3CC0">
        <w:rPr>
          <w:lang w:val="cs-CZ"/>
        </w:rPr>
        <w:t>Třídění odpadu je klíčové pro efektivní recyklaci a ochranu životního prostředí. Zde je přehled, do jakých nádob patří různé druhy tříděného odpadu:</w:t>
      </w:r>
    </w:p>
    <w:p w14:paraId="3CFDCD47" w14:textId="77777777" w:rsidR="007F3CC0" w:rsidRPr="007F3CC0" w:rsidRDefault="007F3CC0" w:rsidP="007F3CC0">
      <w:pPr>
        <w:numPr>
          <w:ilvl w:val="0"/>
          <w:numId w:val="10"/>
        </w:numPr>
        <w:rPr>
          <w:lang w:val="cs-CZ"/>
        </w:rPr>
      </w:pPr>
      <w:r w:rsidRPr="007F3CC0">
        <w:rPr>
          <w:b/>
          <w:bCs/>
          <w:lang w:val="cs-CZ"/>
        </w:rPr>
        <w:t>Zelený kontejner</w:t>
      </w:r>
      <w:r w:rsidRPr="007F3CC0">
        <w:rPr>
          <w:lang w:val="cs-CZ"/>
        </w:rPr>
        <w:t>:</w:t>
      </w:r>
    </w:p>
    <w:p w14:paraId="6FB8E000" w14:textId="77777777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 w:rsidRPr="007F3CC0">
        <w:rPr>
          <w:lang w:val="cs-CZ"/>
        </w:rPr>
        <w:t>Sklo (láhve, sklenice, skleněné nádoby)</w:t>
      </w:r>
    </w:p>
    <w:p w14:paraId="22765D95" w14:textId="77777777" w:rsidR="007F3CC0" w:rsidRPr="007F3CC0" w:rsidRDefault="007F3CC0" w:rsidP="007F3CC0">
      <w:pPr>
        <w:numPr>
          <w:ilvl w:val="0"/>
          <w:numId w:val="10"/>
        </w:numPr>
        <w:rPr>
          <w:lang w:val="cs-CZ"/>
        </w:rPr>
      </w:pPr>
      <w:r w:rsidRPr="007F3CC0">
        <w:rPr>
          <w:b/>
          <w:bCs/>
          <w:lang w:val="cs-CZ"/>
        </w:rPr>
        <w:t>Žlutý kontejner</w:t>
      </w:r>
      <w:r w:rsidRPr="007F3CC0">
        <w:rPr>
          <w:lang w:val="cs-CZ"/>
        </w:rPr>
        <w:t>:</w:t>
      </w:r>
    </w:p>
    <w:p w14:paraId="31F0E117" w14:textId="77777777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 w:rsidRPr="007F3CC0">
        <w:rPr>
          <w:lang w:val="cs-CZ"/>
        </w:rPr>
        <w:t>Plasty (PET lahve, plastové obaly, sáčky, fólie)</w:t>
      </w:r>
    </w:p>
    <w:p w14:paraId="00F7FF88" w14:textId="77777777" w:rsidR="007F3CC0" w:rsidRDefault="007F3CC0" w:rsidP="007F3CC0">
      <w:pPr>
        <w:numPr>
          <w:ilvl w:val="1"/>
          <w:numId w:val="10"/>
        </w:numPr>
        <w:rPr>
          <w:lang w:val="cs-CZ"/>
        </w:rPr>
      </w:pPr>
      <w:r w:rsidRPr="007F3CC0">
        <w:rPr>
          <w:lang w:val="cs-CZ"/>
        </w:rPr>
        <w:t>Nápojové kartony (tetrapaky)</w:t>
      </w:r>
    </w:p>
    <w:p w14:paraId="56AA89BF" w14:textId="714AD093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>
        <w:rPr>
          <w:lang w:val="cs-CZ"/>
        </w:rPr>
        <w:t>Drobné kovy (plechovky, konzervy od jídla)</w:t>
      </w:r>
    </w:p>
    <w:p w14:paraId="4512C585" w14:textId="77777777" w:rsidR="007F3CC0" w:rsidRPr="007F3CC0" w:rsidRDefault="007F3CC0" w:rsidP="007F3CC0">
      <w:pPr>
        <w:numPr>
          <w:ilvl w:val="0"/>
          <w:numId w:val="10"/>
        </w:numPr>
        <w:rPr>
          <w:lang w:val="cs-CZ"/>
        </w:rPr>
      </w:pPr>
      <w:r w:rsidRPr="007F3CC0">
        <w:rPr>
          <w:b/>
          <w:bCs/>
          <w:lang w:val="cs-CZ"/>
        </w:rPr>
        <w:lastRenderedPageBreak/>
        <w:t>Modrý kontejner</w:t>
      </w:r>
      <w:r w:rsidRPr="007F3CC0">
        <w:rPr>
          <w:lang w:val="cs-CZ"/>
        </w:rPr>
        <w:t>:</w:t>
      </w:r>
    </w:p>
    <w:p w14:paraId="7C30533C" w14:textId="77777777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 w:rsidRPr="007F3CC0">
        <w:rPr>
          <w:lang w:val="cs-CZ"/>
        </w:rPr>
        <w:t>Papír (noviny, časopisy, karton, kancelářský papír)</w:t>
      </w:r>
    </w:p>
    <w:p w14:paraId="64F61AE2" w14:textId="77777777" w:rsidR="007F3CC0" w:rsidRPr="007F3CC0" w:rsidRDefault="007F3CC0" w:rsidP="007F3CC0">
      <w:pPr>
        <w:numPr>
          <w:ilvl w:val="0"/>
          <w:numId w:val="10"/>
        </w:numPr>
        <w:rPr>
          <w:lang w:val="cs-CZ"/>
        </w:rPr>
      </w:pPr>
      <w:r w:rsidRPr="007F3CC0">
        <w:rPr>
          <w:b/>
          <w:bCs/>
          <w:lang w:val="cs-CZ"/>
        </w:rPr>
        <w:t>Hnědý kontejner</w:t>
      </w:r>
      <w:r w:rsidRPr="007F3CC0">
        <w:rPr>
          <w:lang w:val="cs-CZ"/>
        </w:rPr>
        <w:t>:</w:t>
      </w:r>
    </w:p>
    <w:p w14:paraId="50723421" w14:textId="77777777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 w:rsidRPr="007F3CC0">
        <w:rPr>
          <w:lang w:val="cs-CZ"/>
        </w:rPr>
        <w:t>Bioodpad (zbytky ovoce a zeleniny, tráva, listí, větve)</w:t>
      </w:r>
    </w:p>
    <w:p w14:paraId="4846C2A2" w14:textId="77777777" w:rsidR="007F3CC0" w:rsidRPr="007F3CC0" w:rsidRDefault="007F3CC0" w:rsidP="007F3CC0">
      <w:pPr>
        <w:numPr>
          <w:ilvl w:val="0"/>
          <w:numId w:val="10"/>
        </w:numPr>
        <w:rPr>
          <w:lang w:val="cs-CZ"/>
        </w:rPr>
      </w:pPr>
      <w:r w:rsidRPr="007F3CC0">
        <w:rPr>
          <w:b/>
          <w:bCs/>
          <w:lang w:val="cs-CZ"/>
        </w:rPr>
        <w:t>Červený kontejner</w:t>
      </w:r>
      <w:r w:rsidRPr="007F3CC0">
        <w:rPr>
          <w:lang w:val="cs-CZ"/>
        </w:rPr>
        <w:t>:</w:t>
      </w:r>
    </w:p>
    <w:p w14:paraId="5DA5A93A" w14:textId="1FE69194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>
        <w:rPr>
          <w:lang w:val="cs-CZ"/>
        </w:rPr>
        <w:t>Jedlé oleje</w:t>
      </w:r>
    </w:p>
    <w:p w14:paraId="3759F0E2" w14:textId="77777777" w:rsidR="007F3CC0" w:rsidRPr="007F3CC0" w:rsidRDefault="007F3CC0" w:rsidP="007F3CC0">
      <w:pPr>
        <w:numPr>
          <w:ilvl w:val="0"/>
          <w:numId w:val="10"/>
        </w:numPr>
        <w:rPr>
          <w:lang w:val="cs-CZ"/>
        </w:rPr>
      </w:pPr>
      <w:r w:rsidRPr="007F3CC0">
        <w:rPr>
          <w:b/>
          <w:bCs/>
          <w:lang w:val="cs-CZ"/>
        </w:rPr>
        <w:t>Černý kontejner</w:t>
      </w:r>
      <w:r w:rsidRPr="007F3CC0">
        <w:rPr>
          <w:lang w:val="cs-CZ"/>
        </w:rPr>
        <w:t>:</w:t>
      </w:r>
    </w:p>
    <w:p w14:paraId="107AEDA3" w14:textId="77777777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 w:rsidRPr="007F3CC0">
        <w:rPr>
          <w:lang w:val="cs-CZ"/>
        </w:rPr>
        <w:t>Směsný komunální odpad (odpad, který nelze třídit)</w:t>
      </w:r>
    </w:p>
    <w:p w14:paraId="56FB5065" w14:textId="690A8C07" w:rsidR="007F3CC0" w:rsidRPr="007F3CC0" w:rsidRDefault="007F3CC0" w:rsidP="007F3CC0">
      <w:pPr>
        <w:numPr>
          <w:ilvl w:val="0"/>
          <w:numId w:val="10"/>
        </w:numPr>
        <w:rPr>
          <w:lang w:val="cs-CZ"/>
        </w:rPr>
      </w:pPr>
      <w:r w:rsidRPr="007F3CC0">
        <w:rPr>
          <w:b/>
          <w:bCs/>
          <w:lang w:val="cs-CZ"/>
        </w:rPr>
        <w:t>Speciální kontejnery</w:t>
      </w:r>
      <w:r>
        <w:rPr>
          <w:b/>
          <w:bCs/>
          <w:lang w:val="cs-CZ"/>
        </w:rPr>
        <w:t>:</w:t>
      </w:r>
    </w:p>
    <w:p w14:paraId="2012DAB8" w14:textId="77777777" w:rsidR="007F3CC0" w:rsidRPr="007F3CC0" w:rsidRDefault="007F3CC0" w:rsidP="007F3CC0">
      <w:pPr>
        <w:numPr>
          <w:ilvl w:val="1"/>
          <w:numId w:val="10"/>
        </w:numPr>
        <w:rPr>
          <w:lang w:val="cs-CZ"/>
        </w:rPr>
      </w:pPr>
      <w:r w:rsidRPr="007F3CC0">
        <w:rPr>
          <w:lang w:val="cs-CZ"/>
        </w:rPr>
        <w:t>Textil (staré oblečení, látky)</w:t>
      </w:r>
    </w:p>
    <w:p w14:paraId="21942F18" w14:textId="77777777" w:rsidR="007F3CC0" w:rsidRDefault="007F3CC0"/>
    <w:sectPr w:rsidR="007F3C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8D018C"/>
    <w:multiLevelType w:val="multilevel"/>
    <w:tmpl w:val="0C0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681257">
    <w:abstractNumId w:val="8"/>
  </w:num>
  <w:num w:numId="2" w16cid:durableId="362556871">
    <w:abstractNumId w:val="6"/>
  </w:num>
  <w:num w:numId="3" w16cid:durableId="1237134963">
    <w:abstractNumId w:val="5"/>
  </w:num>
  <w:num w:numId="4" w16cid:durableId="1176073140">
    <w:abstractNumId w:val="4"/>
  </w:num>
  <w:num w:numId="5" w16cid:durableId="245960536">
    <w:abstractNumId w:val="7"/>
  </w:num>
  <w:num w:numId="6" w16cid:durableId="777455434">
    <w:abstractNumId w:val="3"/>
  </w:num>
  <w:num w:numId="7" w16cid:durableId="412047737">
    <w:abstractNumId w:val="2"/>
  </w:num>
  <w:num w:numId="8" w16cid:durableId="1499464218">
    <w:abstractNumId w:val="1"/>
  </w:num>
  <w:num w:numId="9" w16cid:durableId="51931687">
    <w:abstractNumId w:val="0"/>
  </w:num>
  <w:num w:numId="10" w16cid:durableId="381833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008F"/>
    <w:rsid w:val="00326F90"/>
    <w:rsid w:val="00460E1E"/>
    <w:rsid w:val="00711C59"/>
    <w:rsid w:val="007F3CC0"/>
    <w:rsid w:val="008D7BDA"/>
    <w:rsid w:val="00AA1D8D"/>
    <w:rsid w:val="00B066ED"/>
    <w:rsid w:val="00B278EC"/>
    <w:rsid w:val="00B47730"/>
    <w:rsid w:val="00B712B9"/>
    <w:rsid w:val="00CB0664"/>
    <w:rsid w:val="00E76BCE"/>
    <w:rsid w:val="00EC3055"/>
    <w:rsid w:val="00F510B8"/>
    <w:rsid w:val="00F807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49337"/>
  <w14:defaultImageDpi w14:val="300"/>
  <w15:docId w15:val="{5CB95C55-7D7B-47F1-A051-5820E484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Danuše Dušková</cp:lastModifiedBy>
  <cp:revision>2</cp:revision>
  <dcterms:created xsi:type="dcterms:W3CDTF">2025-06-24T14:14:00Z</dcterms:created>
  <dcterms:modified xsi:type="dcterms:W3CDTF">2025-06-24T14:14:00Z</dcterms:modified>
  <cp:category/>
</cp:coreProperties>
</file>